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F3" w:rsidRPr="001E784B" w:rsidRDefault="007B3952" w:rsidP="00A14114">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59264" behindDoc="0" locked="0" layoutInCell="1" allowOverlap="1" wp14:anchorId="61C4F3B7" wp14:editId="5BC68DB1">
                <wp:simplePos x="0" y="0"/>
                <wp:positionH relativeFrom="column">
                  <wp:posOffset>3676650</wp:posOffset>
                </wp:positionH>
                <wp:positionV relativeFrom="paragraph">
                  <wp:posOffset>9525</wp:posOffset>
                </wp:positionV>
                <wp:extent cx="335280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352800" cy="3905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14" w:rsidRPr="00A14114" w:rsidRDefault="00A14114" w:rsidP="00A14114">
                            <w:pPr>
                              <w:jc w:val="center"/>
                              <w:rPr>
                                <w:rFonts w:ascii="Times New Roman" w:hAnsi="Times New Roman" w:cs="Times New Roman"/>
                                <w:b/>
                                <w:color w:val="FFFFFF" w:themeColor="background1"/>
                                <w:sz w:val="36"/>
                                <w:szCs w:val="36"/>
                              </w:rPr>
                            </w:pPr>
                            <w:r w:rsidRPr="00A14114">
                              <w:rPr>
                                <w:rFonts w:ascii="Times New Roman" w:hAnsi="Times New Roman" w:cs="Times New Roman"/>
                                <w:b/>
                                <w:color w:val="FFFFFF" w:themeColor="background1"/>
                                <w:sz w:val="36"/>
                                <w:szCs w:val="36"/>
                              </w:rPr>
                              <w:t>Prayer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9.5pt;margin-top:.75pt;width:26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gGlAIAALIFAAAOAAAAZHJzL2Uyb0RvYy54bWysVN9P2zAQfp+0/8Hy+0jaU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" fillcolor="black [3213]" strokeweight=".5pt">
                <v:textbox>
                  <w:txbxContent>
                    <w:p w:rsidR="00A14114" w:rsidRPr="00A14114" w:rsidRDefault="00A14114" w:rsidP="00A14114">
                      <w:pPr>
                        <w:jc w:val="center"/>
                        <w:rPr>
                          <w:rFonts w:ascii="Times New Roman" w:hAnsi="Times New Roman" w:cs="Times New Roman"/>
                          <w:b/>
                          <w:color w:val="FFFFFF" w:themeColor="background1"/>
                          <w:sz w:val="36"/>
                          <w:szCs w:val="36"/>
                        </w:rPr>
                      </w:pPr>
                      <w:r w:rsidRPr="00A14114">
                        <w:rPr>
                          <w:rFonts w:ascii="Times New Roman" w:hAnsi="Times New Roman" w:cs="Times New Roman"/>
                          <w:b/>
                          <w:color w:val="FFFFFF" w:themeColor="background1"/>
                          <w:sz w:val="36"/>
                          <w:szCs w:val="36"/>
                        </w:rPr>
                        <w:t>Prayer  Guide</w:t>
                      </w:r>
                    </w:p>
                  </w:txbxContent>
                </v:textbox>
              </v:shape>
            </w:pict>
          </mc:Fallback>
        </mc:AlternateContent>
      </w:r>
      <w:r>
        <w:rPr>
          <w:rFonts w:ascii="Times New Roman" w:hAnsi="Times New Roman" w:cs="Times New Roman"/>
          <w:i/>
          <w:noProof/>
          <w:sz w:val="20"/>
        </w:rPr>
        <mc:AlternateContent>
          <mc:Choice Requires="wps">
            <w:drawing>
              <wp:anchor distT="0" distB="0" distL="114300" distR="114300" simplePos="0" relativeHeight="251663360" behindDoc="0" locked="0" layoutInCell="1" allowOverlap="1" wp14:anchorId="147D3985" wp14:editId="23146DCC">
                <wp:simplePos x="0" y="0"/>
                <wp:positionH relativeFrom="column">
                  <wp:posOffset>3476625</wp:posOffset>
                </wp:positionH>
                <wp:positionV relativeFrom="paragraph">
                  <wp:posOffset>-209550</wp:posOffset>
                </wp:positionV>
                <wp:extent cx="46990" cy="9801225"/>
                <wp:effectExtent l="0" t="0" r="29210" b="28575"/>
                <wp:wrapNone/>
                <wp:docPr id="11" name="Straight Connector 11"/>
                <wp:cNvGraphicFramePr/>
                <a:graphic xmlns:a="http://schemas.openxmlformats.org/drawingml/2006/main">
                  <a:graphicData uri="http://schemas.microsoft.com/office/word/2010/wordprocessingShape">
                    <wps:wsp>
                      <wps:cNvCnPr/>
                      <wps:spPr>
                        <a:xfrm flipH="1">
                          <a:off x="0" y="0"/>
                          <a:ext cx="46990" cy="9801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75pt,-16.5pt" to="277.4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" strokecolor="#4579b8 [3044]"/>
            </w:pict>
          </mc:Fallback>
        </mc:AlternateContent>
      </w:r>
      <w:r w:rsidR="002762E8" w:rsidRPr="001E784B">
        <w:rPr>
          <w:rFonts w:ascii="Times New Roman" w:hAnsi="Times New Roman" w:cs="Times New Roman"/>
          <w:b/>
          <w:sz w:val="36"/>
        </w:rPr>
        <w:t>Prayer Guide</w:t>
      </w:r>
    </w:p>
    <w:p w:rsidR="00A14114" w:rsidRDefault="00A14114" w:rsidP="00A14114">
      <w:pPr>
        <w:pStyle w:val="ListParagraph"/>
        <w:numPr>
          <w:ilvl w:val="0"/>
          <w:numId w:val="1"/>
        </w:numPr>
        <w:spacing w:after="0" w:line="240" w:lineRule="auto"/>
        <w:jc w:val="both"/>
        <w:rPr>
          <w:rFonts w:ascii="Times New Roman" w:hAnsi="Times New Roman" w:cs="Times New Roman"/>
          <w:b/>
          <w:sz w:val="20"/>
        </w:rPr>
        <w:sectPr w:rsidR="00A14114" w:rsidSect="00A14114">
          <w:pgSz w:w="12240" w:h="15840"/>
          <w:pgMar w:top="360" w:right="720" w:bottom="360" w:left="720" w:header="720" w:footer="720" w:gutter="0"/>
          <w:cols w:num="2" w:space="720"/>
          <w:docGrid w:linePitch="360"/>
        </w:sectPr>
      </w:pPr>
    </w:p>
    <w:p w:rsidR="002762E8" w:rsidRPr="00A14114" w:rsidRDefault="002762E8" w:rsidP="007B3952">
      <w:pPr>
        <w:pStyle w:val="ListParagraph"/>
        <w:numPr>
          <w:ilvl w:val="0"/>
          <w:numId w:val="1"/>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lastRenderedPageBreak/>
        <w:t>Pray that they seek to know God</w:t>
      </w:r>
    </w:p>
    <w:p w:rsidR="001E784B" w:rsidRPr="00A14114" w:rsidRDefault="001E784B" w:rsidP="007B3952">
      <w:pPr>
        <w:pStyle w:val="ListParagraph"/>
        <w:spacing w:after="0" w:line="240" w:lineRule="auto"/>
        <w:ind w:left="360"/>
        <w:jc w:val="both"/>
        <w:rPr>
          <w:rFonts w:ascii="Times New Roman" w:hAnsi="Times New Roman" w:cs="Times New Roman"/>
          <w:sz w:val="20"/>
        </w:rPr>
      </w:pPr>
    </w:p>
    <w:p w:rsidR="002762E8" w:rsidRPr="00A14114" w:rsidRDefault="002762E8" w:rsidP="007B3952">
      <w:pPr>
        <w:spacing w:after="0" w:line="240" w:lineRule="auto"/>
        <w:ind w:left="360"/>
        <w:jc w:val="both"/>
        <w:rPr>
          <w:rFonts w:ascii="Times New Roman" w:hAnsi="Times New Roman" w:cs="Times New Roman"/>
          <w:sz w:val="20"/>
        </w:rPr>
      </w:pPr>
      <w:r w:rsidRPr="00A14114">
        <w:rPr>
          <w:rFonts w:ascii="Times New Roman" w:hAnsi="Times New Roman" w:cs="Times New Roman"/>
          <w:i/>
          <w:sz w:val="20"/>
        </w:rPr>
        <w:t>“That they should seek God, in the hope that they might feel their way toward him and find him. Yet he is actually not far from each one of us.”</w:t>
      </w:r>
      <w:r w:rsidRPr="00A14114">
        <w:rPr>
          <w:rFonts w:ascii="Times New Roman" w:hAnsi="Times New Roman" w:cs="Times New Roman"/>
          <w:sz w:val="20"/>
        </w:rPr>
        <w:t xml:space="preserve">  Acts 17:27</w:t>
      </w:r>
    </w:p>
    <w:p w:rsidR="002762E8" w:rsidRPr="00A14114" w:rsidRDefault="002762E8" w:rsidP="007B3952">
      <w:pPr>
        <w:spacing w:after="0" w:line="240" w:lineRule="auto"/>
        <w:ind w:left="360"/>
        <w:jc w:val="both"/>
        <w:rPr>
          <w:rFonts w:ascii="Times New Roman" w:hAnsi="Times New Roman" w:cs="Times New Roman"/>
          <w:sz w:val="20"/>
        </w:rPr>
      </w:pPr>
    </w:p>
    <w:p w:rsidR="002762E8" w:rsidRPr="00A14114" w:rsidRDefault="002762E8" w:rsidP="007B3952">
      <w:pPr>
        <w:pStyle w:val="ListParagraph"/>
        <w:numPr>
          <w:ilvl w:val="0"/>
          <w:numId w:val="1"/>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that they believe the Scriptures</w:t>
      </w:r>
    </w:p>
    <w:p w:rsidR="001E784B" w:rsidRPr="00A14114" w:rsidRDefault="001E784B" w:rsidP="007B3952">
      <w:pPr>
        <w:pStyle w:val="ListParagraph"/>
        <w:spacing w:after="0" w:line="240" w:lineRule="auto"/>
        <w:ind w:left="360"/>
        <w:jc w:val="both"/>
        <w:rPr>
          <w:rFonts w:ascii="Times New Roman" w:hAnsi="Times New Roman" w:cs="Times New Roman"/>
          <w:sz w:val="20"/>
        </w:rPr>
      </w:pPr>
    </w:p>
    <w:p w:rsidR="002762E8" w:rsidRPr="00A14114" w:rsidRDefault="002762E8" w:rsidP="007B3952">
      <w:pPr>
        <w:spacing w:after="0" w:line="240" w:lineRule="auto"/>
        <w:ind w:left="360"/>
        <w:jc w:val="both"/>
        <w:rPr>
          <w:rFonts w:ascii="Times New Roman" w:hAnsi="Times New Roman" w:cs="Times New Roman"/>
          <w:sz w:val="20"/>
        </w:rPr>
      </w:pPr>
      <w:r w:rsidRPr="00A14114">
        <w:rPr>
          <w:rFonts w:ascii="Times New Roman" w:hAnsi="Times New Roman" w:cs="Times New Roman"/>
          <w:i/>
          <w:sz w:val="20"/>
        </w:rPr>
        <w:t>“For the word of the cross is folly to those who are perishing, but to us who are being saved it is the power of God.”</w:t>
      </w:r>
      <w:r w:rsidRPr="00A14114">
        <w:rPr>
          <w:rFonts w:ascii="Times New Roman" w:hAnsi="Times New Roman" w:cs="Times New Roman"/>
          <w:sz w:val="20"/>
        </w:rPr>
        <w:t xml:space="preserve">  1 Corinthians 1:18</w:t>
      </w:r>
    </w:p>
    <w:p w:rsidR="002762E8" w:rsidRPr="00A14114" w:rsidRDefault="002762E8" w:rsidP="007B3952">
      <w:pPr>
        <w:spacing w:after="0" w:line="240" w:lineRule="auto"/>
        <w:ind w:left="360"/>
        <w:jc w:val="both"/>
        <w:rPr>
          <w:rFonts w:ascii="Times New Roman" w:hAnsi="Times New Roman" w:cs="Times New Roman"/>
          <w:sz w:val="20"/>
        </w:rPr>
      </w:pPr>
    </w:p>
    <w:p w:rsidR="002762E8" w:rsidRPr="00A14114" w:rsidRDefault="001E784B" w:rsidP="007B3952">
      <w:pPr>
        <w:pStyle w:val="ListParagraph"/>
        <w:numPr>
          <w:ilvl w:val="0"/>
          <w:numId w:val="1"/>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w:t>
      </w:r>
      <w:r w:rsidR="002762E8" w:rsidRPr="00A14114">
        <w:rPr>
          <w:rFonts w:ascii="Times New Roman" w:hAnsi="Times New Roman" w:cs="Times New Roman"/>
          <w:b/>
          <w:sz w:val="20"/>
        </w:rPr>
        <w:t>hat God will draw them to Himself</w:t>
      </w:r>
    </w:p>
    <w:p w:rsidR="001E784B" w:rsidRPr="00A14114" w:rsidRDefault="001E784B" w:rsidP="007B3952">
      <w:pPr>
        <w:pStyle w:val="ListParagraph"/>
        <w:spacing w:after="0" w:line="240" w:lineRule="auto"/>
        <w:ind w:left="360"/>
        <w:jc w:val="both"/>
        <w:rPr>
          <w:rFonts w:ascii="Times New Roman" w:hAnsi="Times New Roman" w:cs="Times New Roman"/>
          <w:sz w:val="20"/>
        </w:rPr>
      </w:pPr>
    </w:p>
    <w:p w:rsidR="002762E8" w:rsidRPr="00A14114" w:rsidRDefault="002762E8" w:rsidP="007B3952">
      <w:pPr>
        <w:pStyle w:val="ListParagraph"/>
        <w:spacing w:after="0" w:line="240" w:lineRule="auto"/>
        <w:ind w:left="360"/>
        <w:jc w:val="both"/>
        <w:rPr>
          <w:rFonts w:ascii="Times New Roman" w:hAnsi="Times New Roman" w:cs="Times New Roman"/>
          <w:sz w:val="20"/>
        </w:rPr>
      </w:pPr>
      <w:r w:rsidRPr="00A14114">
        <w:rPr>
          <w:rFonts w:ascii="Times New Roman" w:hAnsi="Times New Roman" w:cs="Times New Roman"/>
          <w:i/>
          <w:sz w:val="20"/>
        </w:rPr>
        <w:t>“No one can come to me unless the Father who sent me draws him. And I will raise him up on the last day.”</w:t>
      </w:r>
      <w:r w:rsidRPr="00A14114">
        <w:rPr>
          <w:rFonts w:ascii="Times New Roman" w:hAnsi="Times New Roman" w:cs="Times New Roman"/>
          <w:sz w:val="20"/>
        </w:rPr>
        <w:t xml:space="preserve">  John 6:44</w:t>
      </w:r>
    </w:p>
    <w:p w:rsidR="002762E8" w:rsidRPr="00A14114" w:rsidRDefault="002762E8" w:rsidP="007B3952">
      <w:pPr>
        <w:pStyle w:val="ListParagraph"/>
        <w:spacing w:after="0" w:line="240" w:lineRule="auto"/>
        <w:ind w:left="360"/>
        <w:jc w:val="both"/>
        <w:rPr>
          <w:rFonts w:ascii="Times New Roman" w:hAnsi="Times New Roman" w:cs="Times New Roman"/>
          <w:sz w:val="20"/>
        </w:rPr>
      </w:pPr>
    </w:p>
    <w:p w:rsidR="002762E8" w:rsidRPr="00A14114" w:rsidRDefault="002762E8" w:rsidP="007B3952">
      <w:pPr>
        <w:pStyle w:val="ListParagraph"/>
        <w:numPr>
          <w:ilvl w:val="0"/>
          <w:numId w:val="1"/>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that the Holy Spirit will work in them to turn from their sin and follow Christ as Lord</w:t>
      </w:r>
    </w:p>
    <w:p w:rsidR="001E784B" w:rsidRPr="00A14114" w:rsidRDefault="001E784B" w:rsidP="007B3952">
      <w:pPr>
        <w:pStyle w:val="ListParagraph"/>
        <w:spacing w:after="0" w:line="240" w:lineRule="auto"/>
        <w:ind w:left="360"/>
        <w:jc w:val="both"/>
        <w:rPr>
          <w:rFonts w:ascii="Times New Roman" w:hAnsi="Times New Roman" w:cs="Times New Roman"/>
          <w:sz w:val="20"/>
        </w:rPr>
      </w:pPr>
    </w:p>
    <w:p w:rsidR="002762E8" w:rsidRPr="00A14114" w:rsidRDefault="002762E8" w:rsidP="007B3952">
      <w:pPr>
        <w:pStyle w:val="ListParagraph"/>
        <w:spacing w:after="0" w:line="240" w:lineRule="auto"/>
        <w:ind w:left="360"/>
        <w:jc w:val="both"/>
        <w:rPr>
          <w:rFonts w:ascii="Times New Roman" w:hAnsi="Times New Roman" w:cs="Times New Roman"/>
          <w:sz w:val="20"/>
        </w:rPr>
      </w:pPr>
      <w:r w:rsidRPr="00A14114">
        <w:rPr>
          <w:rFonts w:ascii="Times New Roman" w:hAnsi="Times New Roman" w:cs="Times New Roman"/>
          <w:i/>
          <w:sz w:val="20"/>
        </w:rPr>
        <w:t>Repent therefore, and turn again, that your sins may be blotted out.”</w:t>
      </w:r>
      <w:r w:rsidRPr="00A14114">
        <w:rPr>
          <w:rFonts w:ascii="Times New Roman" w:hAnsi="Times New Roman" w:cs="Times New Roman"/>
          <w:sz w:val="20"/>
        </w:rPr>
        <w:t xml:space="preserve">  Acts 3:19</w:t>
      </w:r>
    </w:p>
    <w:p w:rsidR="002762E8" w:rsidRPr="00A14114" w:rsidRDefault="002762E8" w:rsidP="007B3952">
      <w:pPr>
        <w:pStyle w:val="ListParagraph"/>
        <w:spacing w:after="0" w:line="240" w:lineRule="auto"/>
        <w:ind w:left="360"/>
        <w:jc w:val="both"/>
        <w:rPr>
          <w:rFonts w:ascii="Times New Roman" w:hAnsi="Times New Roman" w:cs="Times New Roman"/>
          <w:sz w:val="20"/>
        </w:rPr>
      </w:pPr>
    </w:p>
    <w:p w:rsidR="002762E8" w:rsidRPr="00A14114" w:rsidRDefault="001E784B" w:rsidP="007B3952">
      <w:pPr>
        <w:pStyle w:val="ListParagraph"/>
        <w:numPr>
          <w:ilvl w:val="0"/>
          <w:numId w:val="1"/>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w:t>
      </w:r>
      <w:r w:rsidR="002762E8" w:rsidRPr="00A14114">
        <w:rPr>
          <w:rFonts w:ascii="Times New Roman" w:hAnsi="Times New Roman" w:cs="Times New Roman"/>
          <w:b/>
          <w:sz w:val="20"/>
        </w:rPr>
        <w:t>hat God will send</w:t>
      </w:r>
      <w:r w:rsidR="003B2E5F" w:rsidRPr="00A14114">
        <w:rPr>
          <w:rFonts w:ascii="Times New Roman" w:hAnsi="Times New Roman" w:cs="Times New Roman"/>
          <w:b/>
          <w:sz w:val="20"/>
        </w:rPr>
        <w:t xml:space="preserve"> someone to lead them to Christ</w:t>
      </w:r>
    </w:p>
    <w:p w:rsidR="001E784B" w:rsidRPr="00A14114" w:rsidRDefault="001E784B" w:rsidP="007B3952">
      <w:pPr>
        <w:pStyle w:val="ListParagraph"/>
        <w:spacing w:after="0" w:line="240" w:lineRule="auto"/>
        <w:ind w:left="360"/>
        <w:jc w:val="both"/>
        <w:rPr>
          <w:rFonts w:ascii="Times New Roman" w:hAnsi="Times New Roman" w:cs="Times New Roman"/>
          <w:sz w:val="20"/>
        </w:rPr>
      </w:pPr>
    </w:p>
    <w:p w:rsidR="002762E8" w:rsidRPr="00A14114" w:rsidRDefault="002762E8" w:rsidP="007B3952">
      <w:pPr>
        <w:pStyle w:val="ListParagraph"/>
        <w:spacing w:after="0" w:line="240" w:lineRule="auto"/>
        <w:ind w:left="360"/>
        <w:jc w:val="both"/>
        <w:rPr>
          <w:rFonts w:ascii="Times New Roman" w:hAnsi="Times New Roman" w:cs="Times New Roman"/>
          <w:sz w:val="20"/>
        </w:rPr>
      </w:pPr>
      <w:r w:rsidRPr="00A14114">
        <w:rPr>
          <w:rFonts w:ascii="Times New Roman" w:hAnsi="Times New Roman" w:cs="Times New Roman"/>
          <w:i/>
          <w:sz w:val="20"/>
        </w:rPr>
        <w:t>“Then he said to his disciples, The harvest is plentiful, but the laborers are few; therefore p</w:t>
      </w:r>
      <w:r w:rsidR="00C46DD4" w:rsidRPr="00A14114">
        <w:rPr>
          <w:rFonts w:ascii="Times New Roman" w:hAnsi="Times New Roman" w:cs="Times New Roman"/>
          <w:i/>
          <w:sz w:val="20"/>
        </w:rPr>
        <w:t>r</w:t>
      </w:r>
      <w:r w:rsidRPr="00A14114">
        <w:rPr>
          <w:rFonts w:ascii="Times New Roman" w:hAnsi="Times New Roman" w:cs="Times New Roman"/>
          <w:i/>
          <w:sz w:val="20"/>
        </w:rPr>
        <w:t>ay earnestly to the Lord of the harvest to send out laborers into his harvest.”</w:t>
      </w:r>
      <w:r w:rsidRPr="00A14114">
        <w:rPr>
          <w:rFonts w:ascii="Times New Roman" w:hAnsi="Times New Roman" w:cs="Times New Roman"/>
          <w:sz w:val="20"/>
        </w:rPr>
        <w:t xml:space="preserve">  Matthew 9:37-38</w:t>
      </w:r>
    </w:p>
    <w:p w:rsidR="002762E8" w:rsidRPr="00A14114" w:rsidRDefault="002762E8" w:rsidP="007B3952">
      <w:pPr>
        <w:pStyle w:val="ListParagraph"/>
        <w:spacing w:after="0" w:line="240" w:lineRule="auto"/>
        <w:ind w:left="360"/>
        <w:jc w:val="both"/>
        <w:rPr>
          <w:rFonts w:ascii="Times New Roman" w:hAnsi="Times New Roman" w:cs="Times New Roman"/>
          <w:sz w:val="20"/>
        </w:rPr>
      </w:pPr>
    </w:p>
    <w:p w:rsidR="002762E8" w:rsidRPr="00A14114" w:rsidRDefault="001E784B" w:rsidP="007B3952">
      <w:pPr>
        <w:pStyle w:val="ListParagraph"/>
        <w:numPr>
          <w:ilvl w:val="0"/>
          <w:numId w:val="1"/>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w:t>
      </w:r>
      <w:r w:rsidR="002762E8" w:rsidRPr="00A14114">
        <w:rPr>
          <w:rFonts w:ascii="Times New Roman" w:hAnsi="Times New Roman" w:cs="Times New Roman"/>
          <w:b/>
          <w:sz w:val="20"/>
        </w:rPr>
        <w:t>hat they believe in and confess Christ as Savior and Lord</w:t>
      </w:r>
    </w:p>
    <w:p w:rsidR="001E784B" w:rsidRPr="00A14114" w:rsidRDefault="001E784B" w:rsidP="007B3952">
      <w:pPr>
        <w:pStyle w:val="ListParagraph"/>
        <w:spacing w:after="0" w:line="240" w:lineRule="auto"/>
        <w:ind w:left="360"/>
        <w:jc w:val="both"/>
        <w:rPr>
          <w:rFonts w:ascii="Times New Roman" w:hAnsi="Times New Roman" w:cs="Times New Roman"/>
          <w:sz w:val="20"/>
        </w:rPr>
      </w:pPr>
    </w:p>
    <w:p w:rsidR="002762E8" w:rsidRPr="00A14114" w:rsidRDefault="002762E8" w:rsidP="007B3952">
      <w:pPr>
        <w:pStyle w:val="ListParagraph"/>
        <w:spacing w:after="0" w:line="240" w:lineRule="auto"/>
        <w:ind w:left="360"/>
        <w:jc w:val="both"/>
        <w:rPr>
          <w:rFonts w:ascii="Times New Roman" w:hAnsi="Times New Roman" w:cs="Times New Roman"/>
          <w:sz w:val="20"/>
        </w:rPr>
      </w:pPr>
      <w:r w:rsidRPr="00A14114">
        <w:rPr>
          <w:rFonts w:ascii="Times New Roman" w:hAnsi="Times New Roman" w:cs="Times New Roman"/>
          <w:i/>
          <w:sz w:val="20"/>
        </w:rPr>
        <w:t>“But to all who did receive him, who believed in his name, he gave the right to become children of God</w:t>
      </w:r>
      <w:r w:rsidRPr="00A14114">
        <w:rPr>
          <w:rFonts w:ascii="Times New Roman" w:hAnsi="Times New Roman" w:cs="Times New Roman"/>
          <w:sz w:val="20"/>
        </w:rPr>
        <w:t>.”  John 1:12</w:t>
      </w:r>
    </w:p>
    <w:p w:rsidR="001E784B" w:rsidRPr="00A14114" w:rsidRDefault="001E784B" w:rsidP="007B3952">
      <w:pPr>
        <w:pStyle w:val="ListParagraph"/>
        <w:spacing w:after="0" w:line="240" w:lineRule="auto"/>
        <w:ind w:left="360"/>
        <w:jc w:val="both"/>
        <w:rPr>
          <w:rFonts w:ascii="Times New Roman" w:hAnsi="Times New Roman" w:cs="Times New Roman"/>
          <w:sz w:val="20"/>
        </w:rPr>
      </w:pPr>
    </w:p>
    <w:p w:rsidR="002762E8" w:rsidRDefault="002762E8" w:rsidP="007B3952">
      <w:pPr>
        <w:pStyle w:val="ListParagraph"/>
        <w:spacing w:after="0" w:line="240" w:lineRule="auto"/>
        <w:ind w:left="360"/>
        <w:jc w:val="both"/>
        <w:rPr>
          <w:rFonts w:ascii="Times New Roman" w:hAnsi="Times New Roman" w:cs="Times New Roman"/>
          <w:sz w:val="20"/>
        </w:rPr>
      </w:pPr>
      <w:r w:rsidRPr="00A14114">
        <w:rPr>
          <w:rFonts w:ascii="Times New Roman" w:hAnsi="Times New Roman" w:cs="Times New Roman"/>
          <w:i/>
          <w:sz w:val="20"/>
        </w:rPr>
        <w:t>Because, if you confess with your mouth that Jesus is Lord and believes in your heart that God raised him from the dead, you will be saved. For with the heart one believes and is justified, and with the mouth one confesses and is saved.”</w:t>
      </w:r>
      <w:r w:rsidRPr="00A14114">
        <w:rPr>
          <w:rFonts w:ascii="Times New Roman" w:hAnsi="Times New Roman" w:cs="Times New Roman"/>
          <w:sz w:val="20"/>
        </w:rPr>
        <w:t xml:space="preserve">  Romans 10:9-10</w:t>
      </w: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Footer"/>
        <w:jc w:val="both"/>
        <w:rPr>
          <w:rFonts w:ascii="Times New Roman" w:hAnsi="Times New Roman" w:cs="Times New Roman"/>
          <w:b/>
        </w:rPr>
      </w:pPr>
    </w:p>
    <w:p w:rsidR="00A14114" w:rsidRDefault="00A14114" w:rsidP="00A14114">
      <w:pPr>
        <w:pStyle w:val="Footer"/>
        <w:jc w:val="both"/>
        <w:rPr>
          <w:rFonts w:ascii="Times New Roman" w:hAnsi="Times New Roman" w:cs="Times New Roman"/>
          <w:b/>
        </w:rPr>
      </w:pPr>
    </w:p>
    <w:p w:rsidR="00A14114" w:rsidRDefault="00A14114" w:rsidP="00A14114">
      <w:pPr>
        <w:pStyle w:val="Footer"/>
        <w:jc w:val="center"/>
        <w:rPr>
          <w:rFonts w:ascii="Times New Roman" w:hAnsi="Times New Roman" w:cs="Times New Roman"/>
          <w:b/>
          <w:sz w:val="20"/>
        </w:rPr>
      </w:pPr>
    </w:p>
    <w:p w:rsidR="00A14114" w:rsidRDefault="00A14114" w:rsidP="00A14114">
      <w:pPr>
        <w:pStyle w:val="Footer"/>
        <w:jc w:val="center"/>
        <w:rPr>
          <w:rFonts w:ascii="Times New Roman" w:hAnsi="Times New Roman" w:cs="Times New Roman"/>
          <w:b/>
          <w:sz w:val="20"/>
        </w:rPr>
      </w:pPr>
    </w:p>
    <w:p w:rsidR="00A14114" w:rsidRDefault="00A14114" w:rsidP="00A14114">
      <w:pPr>
        <w:pStyle w:val="Footer"/>
        <w:jc w:val="center"/>
        <w:rPr>
          <w:rFonts w:ascii="Times New Roman" w:hAnsi="Times New Roman" w:cs="Times New Roman"/>
          <w:b/>
          <w:sz w:val="20"/>
        </w:rPr>
      </w:pPr>
    </w:p>
    <w:p w:rsidR="00A14114" w:rsidRDefault="00A14114" w:rsidP="00A14114">
      <w:pPr>
        <w:pStyle w:val="Footer"/>
        <w:jc w:val="center"/>
        <w:rPr>
          <w:rFonts w:ascii="Times New Roman" w:hAnsi="Times New Roman" w:cs="Times New Roman"/>
          <w:b/>
          <w:sz w:val="20"/>
        </w:rPr>
      </w:pPr>
    </w:p>
    <w:p w:rsidR="009D098D" w:rsidRPr="00A14114" w:rsidRDefault="009D098D" w:rsidP="00A14114">
      <w:pPr>
        <w:pStyle w:val="Footer"/>
        <w:jc w:val="center"/>
        <w:rPr>
          <w:rFonts w:ascii="Times New Roman" w:hAnsi="Times New Roman" w:cs="Times New Roman"/>
          <w:b/>
          <w:sz w:val="20"/>
        </w:rPr>
      </w:pPr>
    </w:p>
    <w:p w:rsidR="00A14114" w:rsidRPr="00A14114" w:rsidRDefault="00A14114" w:rsidP="00A14114">
      <w:pPr>
        <w:pStyle w:val="Footer"/>
        <w:jc w:val="center"/>
        <w:rPr>
          <w:rFonts w:ascii="Times New Roman" w:hAnsi="Times New Roman" w:cs="Times New Roman"/>
          <w:b/>
          <w:sz w:val="20"/>
        </w:rPr>
      </w:pPr>
      <w:r w:rsidRPr="00A14114">
        <w:rPr>
          <w:rFonts w:ascii="Times New Roman" w:hAnsi="Times New Roman" w:cs="Times New Roman"/>
          <w:b/>
          <w:sz w:val="20"/>
        </w:rPr>
        <w:t>Provided by:  Rick and Angie Posey</w:t>
      </w:r>
    </w:p>
    <w:p w:rsidR="00A14114" w:rsidRDefault="00A14114" w:rsidP="00A14114">
      <w:pPr>
        <w:pStyle w:val="Footer"/>
        <w:jc w:val="center"/>
        <w:rPr>
          <w:rFonts w:ascii="Times New Roman" w:hAnsi="Times New Roman" w:cs="Times New Roman"/>
          <w:sz w:val="20"/>
        </w:rPr>
      </w:pPr>
      <w:r w:rsidRPr="00A14114">
        <w:rPr>
          <w:rFonts w:ascii="Times New Roman" w:hAnsi="Times New Roman" w:cs="Times New Roman"/>
          <w:sz w:val="20"/>
        </w:rPr>
        <w:t>North American Mission Board Church Planters</w:t>
      </w:r>
    </w:p>
    <w:p w:rsidR="009D098D" w:rsidRDefault="009D098D" w:rsidP="00A14114">
      <w:pPr>
        <w:pStyle w:val="Footer"/>
        <w:jc w:val="center"/>
        <w:rPr>
          <w:rFonts w:ascii="Times New Roman" w:hAnsi="Times New Roman" w:cs="Times New Roman"/>
          <w:sz w:val="20"/>
        </w:rPr>
      </w:pPr>
      <w:r>
        <w:rPr>
          <w:rFonts w:ascii="Times New Roman" w:hAnsi="Times New Roman" w:cs="Times New Roman"/>
          <w:b/>
          <w:noProof/>
          <w:sz w:val="20"/>
        </w:rPr>
        <w:drawing>
          <wp:anchor distT="0" distB="0" distL="114300" distR="114300" simplePos="0" relativeHeight="251660288" behindDoc="0" locked="0" layoutInCell="1" allowOverlap="1" wp14:anchorId="788A8F68" wp14:editId="76AC85D5">
            <wp:simplePos x="0" y="0"/>
            <wp:positionH relativeFrom="column">
              <wp:posOffset>-19050</wp:posOffset>
            </wp:positionH>
            <wp:positionV relativeFrom="paragraph">
              <wp:posOffset>66040</wp:posOffset>
            </wp:positionV>
            <wp:extent cx="3200400" cy="390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 logo.png"/>
                    <pic:cNvPicPr/>
                  </pic:nvPicPr>
                  <pic:blipFill>
                    <a:blip r:embed="rId8">
                      <a:extLst>
                        <a:ext uri="{28A0092B-C50C-407E-A947-70E740481C1C}">
                          <a14:useLocalDpi xmlns:a14="http://schemas.microsoft.com/office/drawing/2010/main" val="0"/>
                        </a:ext>
                      </a:extLst>
                    </a:blip>
                    <a:stretch>
                      <a:fillRect/>
                    </a:stretch>
                  </pic:blipFill>
                  <pic:spPr>
                    <a:xfrm>
                      <a:off x="0" y="0"/>
                      <a:ext cx="3200400" cy="390525"/>
                    </a:xfrm>
                    <a:prstGeom prst="rect">
                      <a:avLst/>
                    </a:prstGeom>
                  </pic:spPr>
                </pic:pic>
              </a:graphicData>
            </a:graphic>
            <wp14:sizeRelH relativeFrom="page">
              <wp14:pctWidth>0</wp14:pctWidth>
            </wp14:sizeRelH>
            <wp14:sizeRelV relativeFrom="page">
              <wp14:pctHeight>0</wp14:pctHeight>
            </wp14:sizeRelV>
          </wp:anchor>
        </w:drawing>
      </w:r>
    </w:p>
    <w:p w:rsidR="009D098D" w:rsidRDefault="009D098D" w:rsidP="00A14114">
      <w:pPr>
        <w:pStyle w:val="Footer"/>
        <w:jc w:val="center"/>
        <w:rPr>
          <w:rFonts w:ascii="Times New Roman" w:hAnsi="Times New Roman" w:cs="Times New Roman"/>
          <w:sz w:val="20"/>
        </w:rPr>
      </w:pPr>
    </w:p>
    <w:p w:rsidR="009D098D" w:rsidRDefault="009D098D" w:rsidP="00A14114">
      <w:pPr>
        <w:pStyle w:val="Footer"/>
        <w:jc w:val="center"/>
        <w:rPr>
          <w:rFonts w:ascii="Times New Roman" w:hAnsi="Times New Roman" w:cs="Times New Roman"/>
          <w:sz w:val="20"/>
        </w:rPr>
      </w:pPr>
    </w:p>
    <w:p w:rsidR="00A14114" w:rsidRDefault="00A14114" w:rsidP="00A14114">
      <w:pPr>
        <w:pStyle w:val="Footer"/>
        <w:jc w:val="center"/>
        <w:rPr>
          <w:rFonts w:ascii="Times New Roman" w:hAnsi="Times New Roman" w:cs="Times New Roman"/>
          <w:sz w:val="20"/>
        </w:rPr>
      </w:pPr>
    </w:p>
    <w:p w:rsidR="00A14114" w:rsidRDefault="00A14114" w:rsidP="00A14114">
      <w:pPr>
        <w:pStyle w:val="Footer"/>
        <w:jc w:val="center"/>
        <w:rPr>
          <w:rFonts w:ascii="Times New Roman" w:hAnsi="Times New Roman" w:cs="Times New Roman"/>
          <w:sz w:val="20"/>
        </w:rPr>
      </w:pPr>
    </w:p>
    <w:p w:rsidR="00A14114" w:rsidRPr="00A14114" w:rsidRDefault="00A14114" w:rsidP="007B3952">
      <w:pPr>
        <w:pStyle w:val="ListParagraph"/>
        <w:numPr>
          <w:ilvl w:val="0"/>
          <w:numId w:val="3"/>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lastRenderedPageBreak/>
        <w:t>Pray that they seek to know God</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spacing w:after="0" w:line="240" w:lineRule="auto"/>
        <w:jc w:val="both"/>
        <w:rPr>
          <w:rFonts w:ascii="Times New Roman" w:hAnsi="Times New Roman" w:cs="Times New Roman"/>
          <w:sz w:val="20"/>
        </w:rPr>
      </w:pPr>
      <w:r w:rsidRPr="00A14114">
        <w:rPr>
          <w:rFonts w:ascii="Times New Roman" w:hAnsi="Times New Roman" w:cs="Times New Roman"/>
          <w:i/>
          <w:sz w:val="20"/>
        </w:rPr>
        <w:t>“That they should seek God, in the hope that they might feel their way toward him and find him. Yet he is actually not far from each one of us.”</w:t>
      </w:r>
      <w:r w:rsidRPr="00A14114">
        <w:rPr>
          <w:rFonts w:ascii="Times New Roman" w:hAnsi="Times New Roman" w:cs="Times New Roman"/>
          <w:sz w:val="20"/>
        </w:rPr>
        <w:t xml:space="preserve">  Acts 17:27</w:t>
      </w:r>
    </w:p>
    <w:p w:rsidR="00A14114" w:rsidRPr="00A14114" w:rsidRDefault="00A14114" w:rsidP="007B3952">
      <w:pPr>
        <w:spacing w:after="0" w:line="240" w:lineRule="auto"/>
        <w:jc w:val="both"/>
        <w:rPr>
          <w:rFonts w:ascii="Times New Roman" w:hAnsi="Times New Roman" w:cs="Times New Roman"/>
          <w:sz w:val="20"/>
        </w:rPr>
      </w:pPr>
    </w:p>
    <w:p w:rsidR="00A14114" w:rsidRPr="00A14114" w:rsidRDefault="00A14114" w:rsidP="007B3952">
      <w:pPr>
        <w:pStyle w:val="ListParagraph"/>
        <w:numPr>
          <w:ilvl w:val="0"/>
          <w:numId w:val="3"/>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that they believe the Scriptures</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spacing w:after="0" w:line="240" w:lineRule="auto"/>
        <w:jc w:val="both"/>
        <w:rPr>
          <w:rFonts w:ascii="Times New Roman" w:hAnsi="Times New Roman" w:cs="Times New Roman"/>
          <w:sz w:val="20"/>
        </w:rPr>
      </w:pPr>
      <w:r w:rsidRPr="00A14114">
        <w:rPr>
          <w:rFonts w:ascii="Times New Roman" w:hAnsi="Times New Roman" w:cs="Times New Roman"/>
          <w:i/>
          <w:sz w:val="20"/>
        </w:rPr>
        <w:t>“For the word of the cross is folly to those who are perishing, but to us who are being saved it is the power of God.”</w:t>
      </w:r>
      <w:r w:rsidRPr="00A14114">
        <w:rPr>
          <w:rFonts w:ascii="Times New Roman" w:hAnsi="Times New Roman" w:cs="Times New Roman"/>
          <w:sz w:val="20"/>
        </w:rPr>
        <w:t xml:space="preserve">  1 Corinthians 1:18</w:t>
      </w:r>
    </w:p>
    <w:p w:rsidR="00A14114" w:rsidRPr="00A14114" w:rsidRDefault="00A14114" w:rsidP="007B3952">
      <w:pPr>
        <w:spacing w:after="0" w:line="240" w:lineRule="auto"/>
        <w:jc w:val="both"/>
        <w:rPr>
          <w:rFonts w:ascii="Times New Roman" w:hAnsi="Times New Roman" w:cs="Times New Roman"/>
          <w:sz w:val="20"/>
        </w:rPr>
      </w:pPr>
    </w:p>
    <w:p w:rsidR="00A14114" w:rsidRPr="00A14114" w:rsidRDefault="00A14114" w:rsidP="007B3952">
      <w:pPr>
        <w:pStyle w:val="ListParagraph"/>
        <w:numPr>
          <w:ilvl w:val="0"/>
          <w:numId w:val="3"/>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that God will draw them to Himself</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Default="00A14114" w:rsidP="007B3952">
      <w:pPr>
        <w:pStyle w:val="ListParagraph"/>
        <w:spacing w:after="0" w:line="240" w:lineRule="auto"/>
        <w:ind w:left="0"/>
        <w:jc w:val="both"/>
        <w:rPr>
          <w:rFonts w:ascii="Times New Roman" w:hAnsi="Times New Roman" w:cs="Times New Roman"/>
          <w:sz w:val="20"/>
        </w:rPr>
      </w:pPr>
      <w:r w:rsidRPr="00A14114">
        <w:rPr>
          <w:rFonts w:ascii="Times New Roman" w:hAnsi="Times New Roman" w:cs="Times New Roman"/>
          <w:i/>
          <w:sz w:val="20"/>
        </w:rPr>
        <w:t>“No one can come to me unless the Father who sent me draws him. And I will raise him up on the last day.”</w:t>
      </w:r>
      <w:r w:rsidRPr="00A14114">
        <w:rPr>
          <w:rFonts w:ascii="Times New Roman" w:hAnsi="Times New Roman" w:cs="Times New Roman"/>
          <w:sz w:val="20"/>
        </w:rPr>
        <w:t xml:space="preserve">  John 6:44</w:t>
      </w:r>
    </w:p>
    <w:p w:rsidR="007B3952" w:rsidRPr="00A14114" w:rsidRDefault="007B3952"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pStyle w:val="ListParagraph"/>
        <w:numPr>
          <w:ilvl w:val="0"/>
          <w:numId w:val="3"/>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that the Holy Spirit will work in them to turn from their sin and follow Christ as Lord</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pStyle w:val="ListParagraph"/>
        <w:spacing w:after="0" w:line="240" w:lineRule="auto"/>
        <w:ind w:left="0"/>
        <w:jc w:val="both"/>
        <w:rPr>
          <w:rFonts w:ascii="Times New Roman" w:hAnsi="Times New Roman" w:cs="Times New Roman"/>
          <w:sz w:val="20"/>
        </w:rPr>
      </w:pPr>
      <w:r w:rsidRPr="00A14114">
        <w:rPr>
          <w:rFonts w:ascii="Times New Roman" w:hAnsi="Times New Roman" w:cs="Times New Roman"/>
          <w:i/>
          <w:sz w:val="20"/>
        </w:rPr>
        <w:t>Repent therefore, and turn again, that your sins may be blotted out.”</w:t>
      </w:r>
      <w:r w:rsidRPr="00A14114">
        <w:rPr>
          <w:rFonts w:ascii="Times New Roman" w:hAnsi="Times New Roman" w:cs="Times New Roman"/>
          <w:sz w:val="20"/>
        </w:rPr>
        <w:t xml:space="preserve">  Acts 3:19</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pStyle w:val="ListParagraph"/>
        <w:numPr>
          <w:ilvl w:val="0"/>
          <w:numId w:val="3"/>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that God will send someone to lead them to Christ</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pStyle w:val="ListParagraph"/>
        <w:spacing w:after="0" w:line="240" w:lineRule="auto"/>
        <w:ind w:left="0"/>
        <w:jc w:val="both"/>
        <w:rPr>
          <w:rFonts w:ascii="Times New Roman" w:hAnsi="Times New Roman" w:cs="Times New Roman"/>
          <w:sz w:val="20"/>
        </w:rPr>
      </w:pPr>
      <w:r w:rsidRPr="00A14114">
        <w:rPr>
          <w:rFonts w:ascii="Times New Roman" w:hAnsi="Times New Roman" w:cs="Times New Roman"/>
          <w:i/>
          <w:sz w:val="20"/>
        </w:rPr>
        <w:t>“Then he said to his disciples, The harvest is plentiful, but the laborers are few; therefore pray earnestly to the Lord of the harvest to send out laborers into his harvest.”</w:t>
      </w:r>
      <w:r w:rsidRPr="00A14114">
        <w:rPr>
          <w:rFonts w:ascii="Times New Roman" w:hAnsi="Times New Roman" w:cs="Times New Roman"/>
          <w:sz w:val="20"/>
        </w:rPr>
        <w:t xml:space="preserve">  Matthew 9:37-38</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pStyle w:val="ListParagraph"/>
        <w:numPr>
          <w:ilvl w:val="0"/>
          <w:numId w:val="3"/>
        </w:numPr>
        <w:spacing w:after="0" w:line="240" w:lineRule="auto"/>
        <w:ind w:left="360"/>
        <w:jc w:val="both"/>
        <w:rPr>
          <w:rFonts w:ascii="Times New Roman" w:hAnsi="Times New Roman" w:cs="Times New Roman"/>
          <w:b/>
          <w:sz w:val="20"/>
        </w:rPr>
      </w:pPr>
      <w:r w:rsidRPr="00A14114">
        <w:rPr>
          <w:rFonts w:ascii="Times New Roman" w:hAnsi="Times New Roman" w:cs="Times New Roman"/>
          <w:b/>
          <w:sz w:val="20"/>
        </w:rPr>
        <w:t>Pray that they believe in and confess Christ as Savior and Lord</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Pr="00A14114" w:rsidRDefault="00A14114" w:rsidP="007B3952">
      <w:pPr>
        <w:pStyle w:val="ListParagraph"/>
        <w:spacing w:after="0" w:line="240" w:lineRule="auto"/>
        <w:ind w:left="0"/>
        <w:jc w:val="both"/>
        <w:rPr>
          <w:rFonts w:ascii="Times New Roman" w:hAnsi="Times New Roman" w:cs="Times New Roman"/>
          <w:sz w:val="20"/>
        </w:rPr>
      </w:pPr>
      <w:r w:rsidRPr="00A14114">
        <w:rPr>
          <w:rFonts w:ascii="Times New Roman" w:hAnsi="Times New Roman" w:cs="Times New Roman"/>
          <w:i/>
          <w:sz w:val="20"/>
        </w:rPr>
        <w:t>“But to all who did receive him, who believed in his name, he gave the right to become children of God</w:t>
      </w:r>
      <w:r w:rsidRPr="00A14114">
        <w:rPr>
          <w:rFonts w:ascii="Times New Roman" w:hAnsi="Times New Roman" w:cs="Times New Roman"/>
          <w:sz w:val="20"/>
        </w:rPr>
        <w:t>.”  John 1:12</w:t>
      </w:r>
    </w:p>
    <w:p w:rsidR="00A14114" w:rsidRPr="00A14114" w:rsidRDefault="00A14114" w:rsidP="007B3952">
      <w:pPr>
        <w:pStyle w:val="ListParagraph"/>
        <w:spacing w:after="0" w:line="240" w:lineRule="auto"/>
        <w:ind w:left="0"/>
        <w:jc w:val="both"/>
        <w:rPr>
          <w:rFonts w:ascii="Times New Roman" w:hAnsi="Times New Roman" w:cs="Times New Roman"/>
          <w:sz w:val="20"/>
        </w:rPr>
      </w:pPr>
    </w:p>
    <w:p w:rsidR="00A14114" w:rsidRDefault="00A14114" w:rsidP="007B3952">
      <w:pPr>
        <w:pStyle w:val="ListParagraph"/>
        <w:spacing w:after="0" w:line="240" w:lineRule="auto"/>
        <w:ind w:left="0"/>
        <w:jc w:val="both"/>
        <w:rPr>
          <w:rFonts w:ascii="Times New Roman" w:hAnsi="Times New Roman" w:cs="Times New Roman"/>
          <w:sz w:val="20"/>
        </w:rPr>
      </w:pPr>
      <w:r w:rsidRPr="00A14114">
        <w:rPr>
          <w:rFonts w:ascii="Times New Roman" w:hAnsi="Times New Roman" w:cs="Times New Roman"/>
          <w:i/>
          <w:sz w:val="20"/>
        </w:rPr>
        <w:t>Because, if you confess with your mouth that Jesus is Lord and believes in your heart that God raised him from the dead, you will be saved. For with the heart one believes and is justified, and with the mouth one confesses and is saved.”</w:t>
      </w:r>
      <w:r w:rsidRPr="00A14114">
        <w:rPr>
          <w:rFonts w:ascii="Times New Roman" w:hAnsi="Times New Roman" w:cs="Times New Roman"/>
          <w:sz w:val="20"/>
        </w:rPr>
        <w:t xml:space="preserve">  Romans 10:9-10</w:t>
      </w:r>
    </w:p>
    <w:p w:rsidR="00A14114" w:rsidRDefault="00A14114" w:rsidP="007B3952">
      <w:pPr>
        <w:pStyle w:val="ListParagraph"/>
        <w:spacing w:after="0" w:line="240" w:lineRule="auto"/>
        <w:ind w:left="0"/>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A14114" w:rsidRDefault="00A14114" w:rsidP="00A14114">
      <w:pPr>
        <w:pStyle w:val="ListParagraph"/>
        <w:spacing w:after="0" w:line="240" w:lineRule="auto"/>
        <w:jc w:val="both"/>
        <w:rPr>
          <w:rFonts w:ascii="Times New Roman" w:hAnsi="Times New Roman" w:cs="Times New Roman"/>
          <w:sz w:val="20"/>
        </w:rPr>
      </w:pPr>
    </w:p>
    <w:p w:rsidR="007B3952" w:rsidRDefault="007B3952" w:rsidP="00A14114">
      <w:pPr>
        <w:pStyle w:val="ListParagraph"/>
        <w:spacing w:after="0" w:line="240" w:lineRule="auto"/>
        <w:jc w:val="both"/>
        <w:rPr>
          <w:rFonts w:ascii="Times New Roman" w:hAnsi="Times New Roman" w:cs="Times New Roman"/>
          <w:sz w:val="20"/>
        </w:rPr>
      </w:pPr>
    </w:p>
    <w:p w:rsidR="008E4046" w:rsidRDefault="008E4046" w:rsidP="00A14114">
      <w:pPr>
        <w:pStyle w:val="ListParagraph"/>
        <w:spacing w:after="0" w:line="240" w:lineRule="auto"/>
        <w:jc w:val="both"/>
        <w:rPr>
          <w:rFonts w:ascii="Times New Roman" w:hAnsi="Times New Roman" w:cs="Times New Roman"/>
          <w:sz w:val="20"/>
        </w:rPr>
      </w:pPr>
      <w:bookmarkStart w:id="0" w:name="_GoBack"/>
      <w:bookmarkEnd w:id="0"/>
    </w:p>
    <w:p w:rsidR="00A14114" w:rsidRDefault="00A14114" w:rsidP="00A14114">
      <w:pPr>
        <w:pStyle w:val="ListParagraph"/>
        <w:spacing w:after="0" w:line="240" w:lineRule="auto"/>
        <w:jc w:val="both"/>
        <w:rPr>
          <w:rFonts w:ascii="Times New Roman" w:hAnsi="Times New Roman" w:cs="Times New Roman"/>
          <w:sz w:val="20"/>
        </w:rPr>
      </w:pPr>
    </w:p>
    <w:p w:rsidR="00A14114" w:rsidRPr="00A14114" w:rsidRDefault="00A14114" w:rsidP="00A14114">
      <w:pPr>
        <w:pStyle w:val="Footer"/>
        <w:jc w:val="center"/>
        <w:rPr>
          <w:rFonts w:ascii="Times New Roman" w:hAnsi="Times New Roman" w:cs="Times New Roman"/>
          <w:b/>
          <w:sz w:val="20"/>
        </w:rPr>
      </w:pPr>
      <w:r w:rsidRPr="00A14114">
        <w:rPr>
          <w:rFonts w:ascii="Times New Roman" w:hAnsi="Times New Roman" w:cs="Times New Roman"/>
          <w:b/>
          <w:sz w:val="20"/>
        </w:rPr>
        <w:t>Provided by:  Rick and Angie Posey</w:t>
      </w:r>
    </w:p>
    <w:p w:rsidR="00A14114" w:rsidRDefault="00A14114" w:rsidP="00A14114">
      <w:pPr>
        <w:pStyle w:val="Footer"/>
        <w:jc w:val="center"/>
        <w:rPr>
          <w:rFonts w:ascii="Times New Roman" w:hAnsi="Times New Roman" w:cs="Times New Roman"/>
          <w:sz w:val="20"/>
        </w:rPr>
      </w:pPr>
      <w:r w:rsidRPr="00A14114">
        <w:rPr>
          <w:rFonts w:ascii="Times New Roman" w:hAnsi="Times New Roman" w:cs="Times New Roman"/>
          <w:sz w:val="20"/>
        </w:rPr>
        <w:t>North American Mission Board Church Planters</w:t>
      </w:r>
    </w:p>
    <w:p w:rsidR="00A14114" w:rsidRDefault="009D098D" w:rsidP="00A14114">
      <w:pPr>
        <w:pStyle w:val="ListParagraph"/>
        <w:spacing w:after="0" w:line="240" w:lineRule="auto"/>
        <w:jc w:val="both"/>
        <w:rPr>
          <w:rFonts w:ascii="Times New Roman" w:hAnsi="Times New Roman" w:cs="Times New Roman"/>
          <w:sz w:val="20"/>
        </w:rPr>
      </w:pPr>
      <w:r>
        <w:rPr>
          <w:rFonts w:ascii="Times New Roman" w:hAnsi="Times New Roman" w:cs="Times New Roman"/>
          <w:b/>
          <w:noProof/>
          <w:sz w:val="20"/>
        </w:rPr>
        <w:drawing>
          <wp:anchor distT="0" distB="0" distL="114300" distR="114300" simplePos="0" relativeHeight="251662336" behindDoc="0" locked="0" layoutInCell="1" allowOverlap="1" wp14:anchorId="14C45794" wp14:editId="4B609365">
            <wp:simplePos x="0" y="0"/>
            <wp:positionH relativeFrom="column">
              <wp:posOffset>85725</wp:posOffset>
            </wp:positionH>
            <wp:positionV relativeFrom="paragraph">
              <wp:posOffset>92075</wp:posOffset>
            </wp:positionV>
            <wp:extent cx="3200400" cy="3905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 logo.png"/>
                    <pic:cNvPicPr/>
                  </pic:nvPicPr>
                  <pic:blipFill>
                    <a:blip r:embed="rId8">
                      <a:extLst>
                        <a:ext uri="{28A0092B-C50C-407E-A947-70E740481C1C}">
                          <a14:useLocalDpi xmlns:a14="http://schemas.microsoft.com/office/drawing/2010/main" val="0"/>
                        </a:ext>
                      </a:extLst>
                    </a:blip>
                    <a:stretch>
                      <a:fillRect/>
                    </a:stretch>
                  </pic:blipFill>
                  <pic:spPr>
                    <a:xfrm>
                      <a:off x="0" y="0"/>
                      <a:ext cx="3200400" cy="390525"/>
                    </a:xfrm>
                    <a:prstGeom prst="rect">
                      <a:avLst/>
                    </a:prstGeom>
                  </pic:spPr>
                </pic:pic>
              </a:graphicData>
            </a:graphic>
            <wp14:sizeRelH relativeFrom="page">
              <wp14:pctWidth>0</wp14:pctWidth>
            </wp14:sizeRelH>
            <wp14:sizeRelV relativeFrom="page">
              <wp14:pctHeight>0</wp14:pctHeight>
            </wp14:sizeRelV>
          </wp:anchor>
        </w:drawing>
      </w:r>
    </w:p>
    <w:p w:rsidR="00A14114" w:rsidRDefault="00A14114" w:rsidP="00A14114">
      <w:pPr>
        <w:pStyle w:val="Footer"/>
        <w:jc w:val="center"/>
        <w:rPr>
          <w:rFonts w:ascii="Times New Roman" w:hAnsi="Times New Roman" w:cs="Times New Roman"/>
          <w:sz w:val="20"/>
        </w:rPr>
      </w:pPr>
    </w:p>
    <w:p w:rsidR="00A14114" w:rsidRPr="00A14114" w:rsidRDefault="00A14114" w:rsidP="00A14114">
      <w:pPr>
        <w:spacing w:after="0" w:line="240" w:lineRule="auto"/>
        <w:jc w:val="both"/>
        <w:rPr>
          <w:rFonts w:ascii="Times New Roman" w:hAnsi="Times New Roman" w:cs="Times New Roman"/>
          <w:sz w:val="20"/>
        </w:rPr>
      </w:pPr>
    </w:p>
    <w:sectPr w:rsidR="00A14114" w:rsidRPr="00A14114" w:rsidSect="00A14114">
      <w:type w:val="continuous"/>
      <w:pgSz w:w="12240" w:h="15840"/>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E3" w:rsidRDefault="005338E3" w:rsidP="001E784B">
      <w:pPr>
        <w:spacing w:after="0" w:line="240" w:lineRule="auto"/>
      </w:pPr>
      <w:r>
        <w:separator/>
      </w:r>
    </w:p>
  </w:endnote>
  <w:endnote w:type="continuationSeparator" w:id="0">
    <w:p w:rsidR="005338E3" w:rsidRDefault="005338E3" w:rsidP="001E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E3" w:rsidRDefault="005338E3" w:rsidP="001E784B">
      <w:pPr>
        <w:spacing w:after="0" w:line="240" w:lineRule="auto"/>
      </w:pPr>
      <w:r>
        <w:separator/>
      </w:r>
    </w:p>
  </w:footnote>
  <w:footnote w:type="continuationSeparator" w:id="0">
    <w:p w:rsidR="005338E3" w:rsidRDefault="005338E3" w:rsidP="001E7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89D"/>
    <w:multiLevelType w:val="hybridMultilevel"/>
    <w:tmpl w:val="56B4B9FA"/>
    <w:lvl w:ilvl="0" w:tplc="A8625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C1461A"/>
    <w:multiLevelType w:val="hybridMultilevel"/>
    <w:tmpl w:val="792CF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D20D8"/>
    <w:multiLevelType w:val="hybridMultilevel"/>
    <w:tmpl w:val="E5F6C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E8"/>
    <w:rsid w:val="00127F77"/>
    <w:rsid w:val="001E784B"/>
    <w:rsid w:val="002762E8"/>
    <w:rsid w:val="003B2E5F"/>
    <w:rsid w:val="00415FEA"/>
    <w:rsid w:val="005338E3"/>
    <w:rsid w:val="006A5F55"/>
    <w:rsid w:val="007B3952"/>
    <w:rsid w:val="008E4046"/>
    <w:rsid w:val="009D098D"/>
    <w:rsid w:val="00A14114"/>
    <w:rsid w:val="00B35356"/>
    <w:rsid w:val="00C46DD4"/>
    <w:rsid w:val="00F916B5"/>
    <w:rsid w:val="00FD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E8"/>
    <w:pPr>
      <w:ind w:left="720"/>
      <w:contextualSpacing/>
    </w:pPr>
  </w:style>
  <w:style w:type="paragraph" w:styleId="Header">
    <w:name w:val="header"/>
    <w:basedOn w:val="Normal"/>
    <w:link w:val="HeaderChar"/>
    <w:uiPriority w:val="99"/>
    <w:unhideWhenUsed/>
    <w:rsid w:val="001E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4B"/>
  </w:style>
  <w:style w:type="paragraph" w:styleId="Footer">
    <w:name w:val="footer"/>
    <w:basedOn w:val="Normal"/>
    <w:link w:val="FooterChar"/>
    <w:uiPriority w:val="99"/>
    <w:unhideWhenUsed/>
    <w:rsid w:val="001E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4B"/>
  </w:style>
  <w:style w:type="paragraph" w:styleId="BalloonText">
    <w:name w:val="Balloon Text"/>
    <w:basedOn w:val="Normal"/>
    <w:link w:val="BalloonTextChar"/>
    <w:uiPriority w:val="99"/>
    <w:semiHidden/>
    <w:unhideWhenUsed/>
    <w:rsid w:val="001E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E8"/>
    <w:pPr>
      <w:ind w:left="720"/>
      <w:contextualSpacing/>
    </w:pPr>
  </w:style>
  <w:style w:type="paragraph" w:styleId="Header">
    <w:name w:val="header"/>
    <w:basedOn w:val="Normal"/>
    <w:link w:val="HeaderChar"/>
    <w:uiPriority w:val="99"/>
    <w:unhideWhenUsed/>
    <w:rsid w:val="001E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4B"/>
  </w:style>
  <w:style w:type="paragraph" w:styleId="Footer">
    <w:name w:val="footer"/>
    <w:basedOn w:val="Normal"/>
    <w:link w:val="FooterChar"/>
    <w:uiPriority w:val="99"/>
    <w:unhideWhenUsed/>
    <w:rsid w:val="001E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4B"/>
  </w:style>
  <w:style w:type="paragraph" w:styleId="BalloonText">
    <w:name w:val="Balloon Text"/>
    <w:basedOn w:val="Normal"/>
    <w:link w:val="BalloonTextChar"/>
    <w:uiPriority w:val="99"/>
    <w:semiHidden/>
    <w:unhideWhenUsed/>
    <w:rsid w:val="001E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cp:lastPrinted>2015-07-06T15:47:00Z</cp:lastPrinted>
  <dcterms:created xsi:type="dcterms:W3CDTF">2015-07-06T19:20:00Z</dcterms:created>
  <dcterms:modified xsi:type="dcterms:W3CDTF">2015-07-06T19:20:00Z</dcterms:modified>
</cp:coreProperties>
</file>